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579C" w:rsidTr="008D57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9C" w:rsidRDefault="008D579C" w:rsidP="008D57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Одобрено на заседании педагогического  совета  29.07.2016 г</w:t>
            </w:r>
          </w:p>
          <w:p w:rsidR="008D579C" w:rsidRDefault="008D579C" w:rsidP="008D57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9C" w:rsidRDefault="008D579C" w:rsidP="008D57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приказом директора АОУ ДО УМР «Центр реализации молодежных  программ»</w:t>
            </w:r>
          </w:p>
          <w:p w:rsidR="008D579C" w:rsidRDefault="008D579C" w:rsidP="0066431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</w:t>
            </w:r>
            <w:r w:rsidR="0066431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01.08.2016 г</w:t>
            </w:r>
            <w:r w:rsidR="00664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64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1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117/1</w:t>
            </w:r>
          </w:p>
        </w:tc>
      </w:tr>
    </w:tbl>
    <w:p w:rsid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79C" w:rsidRPr="008D579C" w:rsidRDefault="008D579C" w:rsidP="008D579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ПОРЯДКЕ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</w:t>
      </w:r>
    </w:p>
    <w:p w:rsidR="008D579C" w:rsidRPr="008D579C" w:rsidRDefault="008D579C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 «О порядке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1.1.3.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Автономного образовательного учреждения дополнительного образования «Центр реализации молодежных программ»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1.2. С учетом возможностей и потребностей личности программы</w:t>
      </w:r>
      <w:r w:rsidR="00BB5D2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могут осваиваться по индивидуальному учебному плану.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есть вид освоения ребенком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с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амостоятельно, под контролем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, с последующей аттестацией.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может быть организовано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99211E">
        <w:rPr>
          <w:rFonts w:ascii="Times New Roman" w:hAnsi="Times New Roman" w:cs="Times New Roman"/>
          <w:sz w:val="28"/>
          <w:szCs w:val="28"/>
          <w:lang w:eastAsia="ru-RU"/>
        </w:rPr>
        <w:t xml:space="preserve"> АОУ ДО УМР «Центр реализации молодежных программ» (далее Центр)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1.3.1. с устойчивой </w:t>
      </w:r>
      <w:proofErr w:type="spell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и неспособностью к усвоению 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детского коллектива, а также положением в семье;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1.3.2. с высокой степенью успешности в освоении программ;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1.3.3. с ограниченными возможностями здоровья;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1.3.4. по иным основаниям.</w:t>
      </w:r>
    </w:p>
    <w:p w:rsidR="0099211E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1.5. Индивидуальный учебный план – учебный план, обеспечивающий освоение программы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индивидуализации ее содержания с учетом особенностей и образовательных потребностей конкретного обучающегося. 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1.6. Порядок осуществления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определяется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самостоятельно, а реализация индивидуального учебного плана осуществляется в пределах осваиваемой  программы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1.9. Ознакомление родителей (законных представителей) обучающихся с настоящим Положением осуществляется на родительских собраниях, при приеме детей в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8D579C" w:rsidRPr="008D579C" w:rsidRDefault="008D579C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II. Перевод на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учебного плана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11E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Индивидуальный учебный план составляется, как правило, на один учебный год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Индивидуальный учебный план определяет перечень, трудоемкость, последовательность и распределение по периодам обучения и формы промежуточной аттестации обучающ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егося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Индивидуальный учебный план разрабатывается в соответствии со спецификой и возможностями 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При реализации образовательн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ы дополнительного образования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9211E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Перевод на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5D6542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921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В заявлении указываются срок, на который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программы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Заявления о переводе на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принимаются в течение учебного года до 15 мая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Перевод на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оформляется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Индивидуальный учебный план утверждается решением педагогического совета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осуществляется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Центром (педагогом дополнительного образования).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Лицу, обучающемуся по индивидуальному учебному плану, предоставляется возможность получать необходимые ко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нсультации,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предметными кабинетами для проведения  работ, практических работ, продолжать обучение в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определенном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закрепленном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его Уставе.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С учетом желания, способностей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щемуся могут быть предоставлены свободные помещения классно-урочных занятий, изучение отдельных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тем в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с учетом запросов родителей (законных представителей) обучающихся и обучающихся определяет сроки и уровень реализации программ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Индивидуальное расписание заня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тий, перечень программ обучения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, количество часов, формы и сроки текущего и итогового контроля, педагоги, ведущие обучение, оформляют приказом руководителя 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8D579C" w:rsidRPr="008D579C" w:rsidRDefault="008D579C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D654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>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8D579C" w:rsidRPr="008D579C" w:rsidRDefault="005D6542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II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  Контроль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индивидуального учебного плана</w:t>
      </w:r>
    </w:p>
    <w:p w:rsidR="008D579C" w:rsidRPr="008D579C" w:rsidRDefault="005D6542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контроль за освоением образовательных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proofErr w:type="spell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перешедшими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по индивидуальному учебному плану.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8D579C" w:rsidRPr="008D579C" w:rsidRDefault="008D579C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579C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3103B4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Государственная итоговая аттестация </w:t>
      </w:r>
      <w:proofErr w:type="gramStart"/>
      <w:r w:rsidRPr="008D579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.1. Государственная итоговая аттестация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 К государственной итоговой аттестации допускается обучающийся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D579C" w:rsidRPr="008D579C" w:rsidRDefault="003103B4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 и материально-техническое оснащение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3B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.1. Финансовое обеспечение реализации 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 учебным планом 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исходя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федеральных государственных образовательных стандартов.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8D579C" w:rsidRPr="008D579C" w:rsidRDefault="003103B4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 Порядок управления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.1. В компетенцию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1.1 разработка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об организации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  учебному плану;</w:t>
      </w:r>
    </w:p>
    <w:p w:rsidR="008D579C" w:rsidRPr="008D579C" w:rsidRDefault="003103B4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обеспечение своевременного подбора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, проведение экспертизы учебных программ и контроль их выполнения;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своевременного проведения занятий, консультаций, посещения  занятий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, ведения журнала учета обучения по индивидуальному учебному плану не реже 1 раза в четверть.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.2. При организации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следующие документы: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.2.1. заявление родителей (законных представителей) обучающихся;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.2.2. решение педагогического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 приказ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расписание занятий, консультаций, письменно согласованное с родителями (законными представителями) и утвержденное руководителем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 журнал учета </w:t>
      </w:r>
      <w:proofErr w:type="gramStart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  учебному плану.</w:t>
      </w:r>
    </w:p>
    <w:p w:rsidR="008D579C" w:rsidRPr="008D579C" w:rsidRDefault="00BB5D2B" w:rsidP="006B043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 Порядок принятия и срок действия Положения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D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.1. Данное Положение рассматривается и принимается на педагогическом 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приказом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.3. Данное Положение может быть изменено и дополнено в соответствии с вновь изданными нормативными актами муниципального, регионального, федерального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решением педагогического совета.</w:t>
      </w:r>
    </w:p>
    <w:p w:rsidR="008D579C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.4. Изменения и дополнения к Положению принимаются на педагогическом 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новой редакции Положения, которое утверждается приказом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8D579C" w:rsidRPr="008D579C">
        <w:rPr>
          <w:rFonts w:ascii="Times New Roman" w:hAnsi="Times New Roman" w:cs="Times New Roman"/>
          <w:sz w:val="28"/>
          <w:szCs w:val="28"/>
          <w:lang w:eastAsia="ru-RU"/>
        </w:rPr>
        <w:t>. После принятия новой редакции Положения предыдущая редакция утрачивает силу.</w:t>
      </w:r>
    </w:p>
    <w:p w:rsidR="0094540B" w:rsidRDefault="0094540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D2B" w:rsidRPr="00BB5D2B" w:rsidRDefault="00BB5D2B" w:rsidP="00BB5D2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B5D2B" w:rsidRPr="00BB5D2B" w:rsidRDefault="00BB5D2B" w:rsidP="00BB5D2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B5D2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5D2B" w:rsidRPr="003500D2" w:rsidRDefault="00BB5D2B" w:rsidP="00BB5D2B">
      <w:pPr>
        <w:pStyle w:val="a7"/>
        <w:jc w:val="center"/>
        <w:rPr>
          <w:b/>
          <w:sz w:val="28"/>
          <w:szCs w:val="28"/>
        </w:rPr>
      </w:pPr>
      <w:r w:rsidRPr="003500D2">
        <w:rPr>
          <w:b/>
          <w:sz w:val="28"/>
          <w:szCs w:val="28"/>
        </w:rPr>
        <w:t>Индивидуальный учебный план</w:t>
      </w:r>
    </w:p>
    <w:p w:rsidR="00BB5D2B" w:rsidRDefault="00BB5D2B" w:rsidP="00BB5D2B">
      <w:pPr>
        <w:pStyle w:val="a7"/>
        <w:jc w:val="both"/>
        <w:rPr>
          <w:sz w:val="28"/>
          <w:szCs w:val="28"/>
        </w:rPr>
      </w:pPr>
    </w:p>
    <w:p w:rsidR="00BB5D2B" w:rsidRDefault="00BB5D2B" w:rsidP="00BB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BB5D2B" w:rsidRDefault="00BB5D2B" w:rsidP="00BB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BB5D2B" w:rsidRDefault="00BB5D2B" w:rsidP="00BB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  программы  дополнительного образования  _______________</w:t>
      </w:r>
    </w:p>
    <w:p w:rsidR="00BB5D2B" w:rsidRDefault="00BB5D2B" w:rsidP="00BB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5D2B" w:rsidRDefault="00BB5D2B" w:rsidP="00BB5D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ФИО педагога _____________________________________________________</w:t>
      </w:r>
    </w:p>
    <w:p w:rsidR="00BB5D2B" w:rsidRDefault="00BB5D2B" w:rsidP="00BB5D2B">
      <w:pPr>
        <w:pStyle w:val="a9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620"/>
        <w:gridCol w:w="1551"/>
        <w:gridCol w:w="1829"/>
        <w:gridCol w:w="1496"/>
        <w:gridCol w:w="1508"/>
      </w:tblGrid>
      <w:tr w:rsidR="00BB5D2B" w:rsidRPr="0092069C" w:rsidTr="00EB5871">
        <w:tc>
          <w:tcPr>
            <w:tcW w:w="0" w:type="auto"/>
            <w:vMerge w:val="restart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Наименование модуля</w:t>
            </w:r>
          </w:p>
        </w:tc>
        <w:tc>
          <w:tcPr>
            <w:tcW w:w="0" w:type="auto"/>
            <w:gridSpan w:val="5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Количество часов</w:t>
            </w:r>
          </w:p>
        </w:tc>
      </w:tr>
      <w:tr w:rsidR="00BB5D2B" w:rsidRPr="0092069C" w:rsidTr="00EB5871">
        <w:tc>
          <w:tcPr>
            <w:tcW w:w="0" w:type="auto"/>
            <w:vMerge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Консультации (периодичность)</w:t>
            </w:r>
          </w:p>
        </w:tc>
        <w:tc>
          <w:tcPr>
            <w:tcW w:w="0" w:type="auto"/>
            <w:gridSpan w:val="2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Контроль освоения</w:t>
            </w:r>
          </w:p>
        </w:tc>
      </w:tr>
      <w:tr w:rsidR="00BB5D2B" w:rsidRPr="0092069C" w:rsidTr="00EB5871">
        <w:tc>
          <w:tcPr>
            <w:tcW w:w="0" w:type="auto"/>
            <w:vMerge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Практическая подготовка</w:t>
            </w:r>
          </w:p>
        </w:tc>
        <w:tc>
          <w:tcPr>
            <w:tcW w:w="0" w:type="auto"/>
            <w:vMerge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proofErr w:type="gramStart"/>
            <w:r w:rsidRPr="0092069C">
              <w:rPr>
                <w:b w:val="0"/>
                <w:sz w:val="20"/>
              </w:rPr>
              <w:t>Текущий</w:t>
            </w:r>
            <w:proofErr w:type="gramEnd"/>
            <w:r w:rsidRPr="0092069C">
              <w:rPr>
                <w:b w:val="0"/>
                <w:sz w:val="20"/>
              </w:rPr>
              <w:t xml:space="preserve"> (форма проведения)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  <w:proofErr w:type="gramStart"/>
            <w:r w:rsidRPr="0092069C">
              <w:rPr>
                <w:b w:val="0"/>
                <w:sz w:val="20"/>
              </w:rPr>
              <w:t>Итоговый</w:t>
            </w:r>
            <w:proofErr w:type="gramEnd"/>
            <w:r w:rsidRPr="0092069C">
              <w:rPr>
                <w:b w:val="0"/>
                <w:sz w:val="20"/>
              </w:rPr>
              <w:t xml:space="preserve"> (форма проведения)</w:t>
            </w:r>
          </w:p>
        </w:tc>
      </w:tr>
      <w:tr w:rsidR="00BB5D2B" w:rsidRPr="0092069C" w:rsidTr="00EB5871"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jc w:val="left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</w:tr>
      <w:tr w:rsidR="00BB5D2B" w:rsidRPr="0092069C" w:rsidTr="00EB5871"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jc w:val="left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2.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</w:tr>
      <w:tr w:rsidR="00BB5D2B" w:rsidRPr="0092069C" w:rsidTr="00EB5871"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jc w:val="left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3.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</w:tr>
      <w:tr w:rsidR="00BB5D2B" w:rsidRPr="0092069C" w:rsidTr="00EB5871"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jc w:val="left"/>
              <w:rPr>
                <w:b w:val="0"/>
                <w:sz w:val="20"/>
              </w:rPr>
            </w:pPr>
            <w:r w:rsidRPr="0092069C">
              <w:rPr>
                <w:b w:val="0"/>
                <w:sz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BB5D2B" w:rsidRPr="0092069C" w:rsidRDefault="00BB5D2B" w:rsidP="00EB5871">
            <w:pPr>
              <w:pStyle w:val="a9"/>
              <w:rPr>
                <w:b w:val="0"/>
                <w:sz w:val="20"/>
              </w:rPr>
            </w:pPr>
          </w:p>
        </w:tc>
      </w:tr>
    </w:tbl>
    <w:p w:rsidR="00BB5D2B" w:rsidRDefault="00BB5D2B" w:rsidP="00BB5D2B">
      <w:pPr>
        <w:pStyle w:val="aa"/>
        <w:jc w:val="left"/>
        <w:rPr>
          <w:rFonts w:ascii="Times New Roman" w:hAnsi="Times New Roman" w:cs="Times New Roman"/>
          <w:i w:val="0"/>
        </w:rPr>
      </w:pPr>
      <w:r w:rsidRPr="003500D2">
        <w:rPr>
          <w:rFonts w:ascii="Times New Roman" w:hAnsi="Times New Roman" w:cs="Times New Roman"/>
          <w:i w:val="0"/>
        </w:rPr>
        <w:t>График освоения</w:t>
      </w:r>
      <w:r>
        <w:rPr>
          <w:rFonts w:ascii="Times New Roman" w:hAnsi="Times New Roman" w:cs="Times New Roman"/>
          <w:i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B5D2B" w:rsidRPr="0092069C" w:rsidTr="00EB5871"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  <w:r w:rsidRPr="0092069C">
              <w:rPr>
                <w:sz w:val="20"/>
              </w:rPr>
              <w:t>Наименование модуля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  <w:r w:rsidRPr="0092069C">
              <w:rPr>
                <w:sz w:val="20"/>
              </w:rPr>
              <w:t>Рекомендуемые сроки освоения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  <w:r w:rsidRPr="0092069C">
              <w:rPr>
                <w:sz w:val="20"/>
              </w:rPr>
              <w:t>Рекомендуемый список литературы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  <w:r w:rsidRPr="0092069C">
              <w:rPr>
                <w:sz w:val="20"/>
              </w:rPr>
              <w:t>Рекомендуемый практический минимум</w:t>
            </w:r>
          </w:p>
        </w:tc>
        <w:tc>
          <w:tcPr>
            <w:tcW w:w="1915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  <w:r w:rsidRPr="0092069C">
              <w:rPr>
                <w:sz w:val="20"/>
              </w:rPr>
              <w:t>Дата проведения контроля освоения</w:t>
            </w:r>
          </w:p>
        </w:tc>
      </w:tr>
      <w:tr w:rsidR="00BB5D2B" w:rsidRPr="0092069C" w:rsidTr="00EB5871">
        <w:tc>
          <w:tcPr>
            <w:tcW w:w="1914" w:type="dxa"/>
          </w:tcPr>
          <w:p w:rsidR="00BB5D2B" w:rsidRPr="0092069C" w:rsidRDefault="00BB5D2B" w:rsidP="00EB5871">
            <w:pPr>
              <w:pStyle w:val="a7"/>
              <w:spacing w:after="0"/>
              <w:rPr>
                <w:sz w:val="20"/>
              </w:rPr>
            </w:pPr>
            <w:r w:rsidRPr="0092069C">
              <w:rPr>
                <w:sz w:val="20"/>
              </w:rPr>
              <w:t>1.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</w:tr>
      <w:tr w:rsidR="00BB5D2B" w:rsidRPr="0092069C" w:rsidTr="00EB5871">
        <w:tc>
          <w:tcPr>
            <w:tcW w:w="1914" w:type="dxa"/>
          </w:tcPr>
          <w:p w:rsidR="00BB5D2B" w:rsidRPr="0092069C" w:rsidRDefault="00BB5D2B" w:rsidP="00EB5871">
            <w:pPr>
              <w:pStyle w:val="a7"/>
              <w:spacing w:after="0"/>
              <w:rPr>
                <w:sz w:val="20"/>
              </w:rPr>
            </w:pPr>
            <w:r w:rsidRPr="0092069C">
              <w:rPr>
                <w:sz w:val="20"/>
              </w:rPr>
              <w:t>2.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</w:tr>
      <w:tr w:rsidR="00BB5D2B" w:rsidRPr="0092069C" w:rsidTr="00EB5871">
        <w:tc>
          <w:tcPr>
            <w:tcW w:w="1914" w:type="dxa"/>
          </w:tcPr>
          <w:p w:rsidR="00BB5D2B" w:rsidRPr="0092069C" w:rsidRDefault="00BB5D2B" w:rsidP="00EB5871">
            <w:pPr>
              <w:pStyle w:val="a7"/>
              <w:spacing w:after="0"/>
              <w:rPr>
                <w:sz w:val="20"/>
              </w:rPr>
            </w:pPr>
            <w:r w:rsidRPr="0092069C">
              <w:rPr>
                <w:sz w:val="20"/>
              </w:rPr>
              <w:t>3.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</w:tr>
      <w:tr w:rsidR="00BB5D2B" w:rsidRPr="0092069C" w:rsidTr="00EB5871">
        <w:tc>
          <w:tcPr>
            <w:tcW w:w="1914" w:type="dxa"/>
          </w:tcPr>
          <w:p w:rsidR="00BB5D2B" w:rsidRPr="0092069C" w:rsidRDefault="00BB5D2B" w:rsidP="00EB5871">
            <w:pPr>
              <w:pStyle w:val="a7"/>
              <w:spacing w:after="0"/>
              <w:rPr>
                <w:sz w:val="20"/>
              </w:rPr>
            </w:pPr>
            <w:r w:rsidRPr="0092069C">
              <w:rPr>
                <w:sz w:val="20"/>
              </w:rPr>
              <w:t>…</w:t>
            </w: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4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  <w:tc>
          <w:tcPr>
            <w:tcW w:w="1915" w:type="dxa"/>
            <w:vAlign w:val="center"/>
          </w:tcPr>
          <w:p w:rsidR="00BB5D2B" w:rsidRPr="0092069C" w:rsidRDefault="00BB5D2B" w:rsidP="00EB5871">
            <w:pPr>
              <w:pStyle w:val="a7"/>
              <w:spacing w:after="0"/>
              <w:jc w:val="center"/>
              <w:rPr>
                <w:sz w:val="20"/>
              </w:rPr>
            </w:pPr>
          </w:p>
        </w:tc>
      </w:tr>
    </w:tbl>
    <w:p w:rsidR="00BB5D2B" w:rsidRPr="003500D2" w:rsidRDefault="00BB5D2B" w:rsidP="00BB5D2B">
      <w:pPr>
        <w:pStyle w:val="a7"/>
      </w:pPr>
    </w:p>
    <w:p w:rsidR="00BB5D2B" w:rsidRPr="003500D2" w:rsidRDefault="00BB5D2B" w:rsidP="00BB5D2B">
      <w:pPr>
        <w:pStyle w:val="a7"/>
      </w:pPr>
    </w:p>
    <w:p w:rsidR="00BB5D2B" w:rsidRPr="003500D2" w:rsidRDefault="00BB5D2B" w:rsidP="00BB5D2B">
      <w:pPr>
        <w:pStyle w:val="a7"/>
      </w:pPr>
    </w:p>
    <w:p w:rsidR="00BB5D2B" w:rsidRPr="008D579C" w:rsidRDefault="00BB5D2B" w:rsidP="008D5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B5D2B" w:rsidRPr="008D579C" w:rsidSect="0094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9C"/>
    <w:rsid w:val="003103B4"/>
    <w:rsid w:val="005D6542"/>
    <w:rsid w:val="00664319"/>
    <w:rsid w:val="006B043F"/>
    <w:rsid w:val="008D579C"/>
    <w:rsid w:val="0094540B"/>
    <w:rsid w:val="0099211E"/>
    <w:rsid w:val="00BB5D2B"/>
    <w:rsid w:val="00C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D579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D579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8D57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uiPriority w:val="22"/>
    <w:qFormat/>
    <w:rsid w:val="008D579C"/>
    <w:rPr>
      <w:b/>
      <w:bCs/>
    </w:rPr>
  </w:style>
  <w:style w:type="paragraph" w:customStyle="1" w:styleId="normacttext">
    <w:name w:val="norm_act_text"/>
    <w:basedOn w:val="a"/>
    <w:rsid w:val="008D579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8D579C"/>
    <w:rPr>
      <w:i/>
      <w:iCs/>
    </w:rPr>
  </w:style>
  <w:style w:type="paragraph" w:styleId="a5">
    <w:name w:val="No Spacing"/>
    <w:uiPriority w:val="1"/>
    <w:qFormat/>
    <w:rsid w:val="008D579C"/>
    <w:pPr>
      <w:spacing w:after="0" w:line="240" w:lineRule="auto"/>
    </w:pPr>
  </w:style>
  <w:style w:type="table" w:styleId="a6">
    <w:name w:val="Table Grid"/>
    <w:basedOn w:val="a1"/>
    <w:uiPriority w:val="59"/>
    <w:rsid w:val="008D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B5D2B"/>
    <w:pPr>
      <w:spacing w:after="120"/>
    </w:pPr>
  </w:style>
  <w:style w:type="character" w:customStyle="1" w:styleId="a8">
    <w:name w:val="Основной текст Знак"/>
    <w:basedOn w:val="a0"/>
    <w:link w:val="a7"/>
    <w:rsid w:val="00BB5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BB5D2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9"/>
    <w:rsid w:val="00BB5D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7"/>
    <w:link w:val="ac"/>
    <w:qFormat/>
    <w:rsid w:val="00BB5D2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BB5D2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374D-41B6-46A2-AD83-545D7EC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2016-08-11T04:45:00Z</cp:lastPrinted>
  <dcterms:created xsi:type="dcterms:W3CDTF">2016-08-11T03:46:00Z</dcterms:created>
  <dcterms:modified xsi:type="dcterms:W3CDTF">2016-08-11T09:29:00Z</dcterms:modified>
</cp:coreProperties>
</file>